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486" w:rsidRPr="00B81486" w:rsidRDefault="00B81486" w:rsidP="00B81486">
      <w:pPr>
        <w:jc w:val="right"/>
        <w:rPr>
          <w:i/>
        </w:rPr>
      </w:pPr>
      <w:r>
        <w:rPr>
          <w:i/>
        </w:rPr>
        <w:t>Приложение</w:t>
      </w:r>
      <w:r w:rsidR="00633851">
        <w:rPr>
          <w:i/>
        </w:rPr>
        <w:t xml:space="preserve"> 2</w:t>
      </w:r>
      <w:bookmarkStart w:id="0" w:name="_GoBack"/>
      <w:bookmarkEnd w:id="0"/>
    </w:p>
    <w:p w:rsidR="0088210F" w:rsidRPr="00CD58BC" w:rsidRDefault="0088210F" w:rsidP="00B81486">
      <w:pPr>
        <w:spacing w:line="360" w:lineRule="auto"/>
        <w:rPr>
          <w:u w:val="single"/>
        </w:rPr>
      </w:pPr>
      <w:r w:rsidRPr="00CD58BC">
        <w:rPr>
          <w:u w:val="single"/>
        </w:rPr>
        <w:t>Решение простейших тригонометрических уравнений.</w:t>
      </w:r>
    </w:p>
    <w:p w:rsidR="00B81486" w:rsidRDefault="00960AF2" w:rsidP="00B81486">
      <w:pPr>
        <w:spacing w:before="240" w:after="240" w:line="360" w:lineRule="auto"/>
      </w:pPr>
      <w:r w:rsidRPr="0088210F">
        <w:rPr>
          <w:position w:val="-232"/>
        </w:rPr>
        <w:object w:dxaOrig="8340" w:dyaOrig="5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4pt;height:273pt" o:ole="">
            <v:imagedata r:id="rId5" o:title=""/>
          </v:shape>
          <o:OLEObject Type="Embed" ProgID="Equation.3" ShapeID="_x0000_i1025" DrawAspect="Content" ObjectID="_1422202531" r:id="rId6"/>
        </w:object>
      </w:r>
      <w:r w:rsidR="0088210F">
        <w:t xml:space="preserve"> </w:t>
      </w:r>
    </w:p>
    <w:p w:rsidR="0088210F" w:rsidRDefault="0088210F" w:rsidP="00B81486">
      <w:pPr>
        <w:spacing w:line="360" w:lineRule="auto"/>
      </w:pPr>
      <w:r>
        <w:t xml:space="preserve"> </w:t>
      </w:r>
      <w:r w:rsidRPr="00CD58BC">
        <w:rPr>
          <w:u w:val="single"/>
        </w:rPr>
        <w:t>Формулы двойного аргумента</w:t>
      </w:r>
      <w:r w:rsidRPr="00CA0E05">
        <w:rPr>
          <w:i/>
        </w:rPr>
        <w:t>.</w:t>
      </w:r>
      <w:r>
        <w:t xml:space="preserve"> </w:t>
      </w:r>
    </w:p>
    <w:p w:rsidR="0088210F" w:rsidRDefault="0088210F" w:rsidP="00B81486">
      <w:pPr>
        <w:spacing w:after="240" w:line="360" w:lineRule="auto"/>
      </w:pPr>
      <w:r w:rsidRPr="00B962C3">
        <w:rPr>
          <w:position w:val="-30"/>
        </w:rPr>
        <w:object w:dxaOrig="6360" w:dyaOrig="680">
          <v:shape id="_x0000_i1026" type="#_x0000_t75" style="width:306pt;height:32.4pt" o:ole="">
            <v:imagedata r:id="rId7" o:title=""/>
          </v:shape>
          <o:OLEObject Type="Embed" ProgID="Equation.3" ShapeID="_x0000_i1026" DrawAspect="Content" ObjectID="_1422202532" r:id="rId8"/>
        </w:object>
      </w:r>
    </w:p>
    <w:p w:rsidR="0088210F" w:rsidRPr="00CD58BC" w:rsidRDefault="0088210F" w:rsidP="00B81486">
      <w:pPr>
        <w:spacing w:before="240" w:after="240" w:line="360" w:lineRule="auto"/>
        <w:rPr>
          <w:u w:val="single"/>
        </w:rPr>
      </w:pPr>
      <w:r w:rsidRPr="00CD58BC">
        <w:rPr>
          <w:u w:val="single"/>
        </w:rPr>
        <w:t>Формулы половинного аргумента (понижения степени)</w:t>
      </w:r>
    </w:p>
    <w:p w:rsidR="0088210F" w:rsidRDefault="0088210F" w:rsidP="00B81486">
      <w:pPr>
        <w:spacing w:before="240" w:after="240" w:line="360" w:lineRule="auto"/>
      </w:pPr>
      <w:r w:rsidRPr="009D07A6">
        <w:rPr>
          <w:position w:val="-24"/>
        </w:rPr>
        <w:object w:dxaOrig="6840" w:dyaOrig="620">
          <v:shape id="_x0000_i1027" type="#_x0000_t75" style="width:333pt;height:30pt" o:ole="">
            <v:imagedata r:id="rId9" o:title=""/>
          </v:shape>
          <o:OLEObject Type="Embed" ProgID="Equation.3" ShapeID="_x0000_i1027" DrawAspect="Content" ObjectID="_1422202533" r:id="rId10"/>
        </w:object>
      </w:r>
    </w:p>
    <w:p w:rsidR="0088210F" w:rsidRDefault="0088210F" w:rsidP="00B81486">
      <w:pPr>
        <w:spacing w:before="240" w:after="240" w:line="360" w:lineRule="auto"/>
        <w:rPr>
          <w:u w:val="single"/>
        </w:rPr>
      </w:pPr>
      <w:r>
        <w:rPr>
          <w:u w:val="single"/>
        </w:rPr>
        <w:t>Формулы сложения</w:t>
      </w:r>
    </w:p>
    <w:p w:rsidR="0088210F" w:rsidRPr="009C75BF" w:rsidRDefault="00B81486" w:rsidP="00B81486">
      <w:pPr>
        <w:spacing w:before="240" w:after="240" w:line="360" w:lineRule="auto"/>
      </w:pPr>
      <w:r w:rsidRPr="00B81486">
        <w:rPr>
          <w:position w:val="-28"/>
        </w:rPr>
        <w:object w:dxaOrig="8919" w:dyaOrig="680">
          <v:shape id="_x0000_i1028" type="#_x0000_t75" style="width:446.4pt;height:34.2pt" o:ole="">
            <v:imagedata r:id="rId11" o:title=""/>
          </v:shape>
          <o:OLEObject Type="Embed" ProgID="Equation.3" ShapeID="_x0000_i1028" DrawAspect="Content" ObjectID="_1422202534" r:id="rId12"/>
        </w:object>
      </w:r>
    </w:p>
    <w:p w:rsidR="0088210F" w:rsidRDefault="0088210F" w:rsidP="00B81486">
      <w:pPr>
        <w:spacing w:before="240" w:after="240" w:line="360" w:lineRule="auto"/>
      </w:pPr>
      <w:r w:rsidRPr="00CD58BC">
        <w:rPr>
          <w:u w:val="single"/>
        </w:rPr>
        <w:t>Сумма и разность синусов. Сумма и разность косинусов.</w:t>
      </w:r>
    </w:p>
    <w:p w:rsidR="00CD2E1E" w:rsidRPr="00B81486" w:rsidRDefault="0088210F" w:rsidP="00B81486">
      <w:pPr>
        <w:spacing w:before="240" w:after="240" w:line="360" w:lineRule="auto"/>
      </w:pPr>
      <w:r w:rsidRPr="009C75BF">
        <w:rPr>
          <w:position w:val="-56"/>
        </w:rPr>
        <w:object w:dxaOrig="7680" w:dyaOrig="1240">
          <v:shape id="_x0000_i1029" type="#_x0000_t75" style="width:359.4pt;height:58.8pt" o:ole="">
            <v:imagedata r:id="rId13" o:title=""/>
          </v:shape>
          <o:OLEObject Type="Embed" ProgID="Equation.3" ShapeID="_x0000_i1029" DrawAspect="Content" ObjectID="_1422202535" r:id="rId14"/>
        </w:object>
      </w:r>
    </w:p>
    <w:p w:rsidR="0088210F" w:rsidRDefault="0088210F"/>
    <w:sectPr w:rsidR="0088210F" w:rsidSect="001E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10F"/>
    <w:rsid w:val="001C2043"/>
    <w:rsid w:val="001E2380"/>
    <w:rsid w:val="002C3FAF"/>
    <w:rsid w:val="0057684A"/>
    <w:rsid w:val="005F7B14"/>
    <w:rsid w:val="00633851"/>
    <w:rsid w:val="0088210F"/>
    <w:rsid w:val="00960AF2"/>
    <w:rsid w:val="00B81486"/>
    <w:rsid w:val="00CD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cp:lastPrinted>2013-02-10T13:42:00Z</cp:lastPrinted>
  <dcterms:created xsi:type="dcterms:W3CDTF">2001-12-27T15:26:00Z</dcterms:created>
  <dcterms:modified xsi:type="dcterms:W3CDTF">2013-02-12T12:23:00Z</dcterms:modified>
</cp:coreProperties>
</file>